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F9" w:rsidRDefault="00926B56">
      <w:r>
        <w:rPr>
          <w:rFonts w:ascii="Helvetica" w:hAnsi="Helvetica" w:cs="Helvetica"/>
          <w:noProof/>
          <w:color w:val="0000FF"/>
          <w:lang w:eastAsia="fr-FR"/>
        </w:rPr>
        <w:drawing>
          <wp:inline distT="0" distB="0" distL="0" distR="0">
            <wp:extent cx="5760720" cy="3243285"/>
            <wp:effectExtent l="0" t="0" r="0" b="0"/>
            <wp:docPr id="1" name="Image 1" descr="Planter et entretenir le jasmin d’hiv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er et entretenir le jasmin d’hiv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56" w:rsidRDefault="00926B56"/>
    <w:p w:rsidR="00926B56" w:rsidRDefault="00926B56"/>
    <w:p w:rsidR="00926B56" w:rsidRDefault="00926B56">
      <w:r>
        <w:t>Jasmin d’hiver-www deco.fr-</w:t>
      </w:r>
    </w:p>
    <w:p w:rsidR="00926B56" w:rsidRDefault="00926B56">
      <w:r>
        <w:t>Feuilles simples, opposées, nervation pennée, pétiole court</w:t>
      </w:r>
    </w:p>
    <w:p w:rsidR="001860CE" w:rsidRDefault="00926B56">
      <w:r>
        <w:t xml:space="preserve">Fleur corolle </w:t>
      </w:r>
      <w:r w:rsidR="001860CE">
        <w:t>blanche, inflorescence en grappes</w:t>
      </w:r>
      <w:r>
        <w:t xml:space="preserve"> pétales soudés, hermaphrodite ?</w:t>
      </w:r>
    </w:p>
    <w:p w:rsidR="00926B56" w:rsidRDefault="00926B56">
      <w:bookmarkStart w:id="0" w:name="_GoBack"/>
      <w:bookmarkEnd w:id="0"/>
      <w:r>
        <w:t>symétrie radiale de 5</w:t>
      </w:r>
    </w:p>
    <w:p w:rsidR="00926B56" w:rsidRDefault="00926B56">
      <w:r>
        <w:t>Sépales verts</w:t>
      </w:r>
    </w:p>
    <w:sectPr w:rsidR="00926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56"/>
    <w:rsid w:val="001860CE"/>
    <w:rsid w:val="004439F9"/>
    <w:rsid w:val="0092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47B3E-80D6-4DEA-824A-99DE19E2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.im6.fr/photo/07853001-photo-jasmin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dc:description/>
  <cp:lastModifiedBy>cath</cp:lastModifiedBy>
  <cp:revision>1</cp:revision>
  <dcterms:created xsi:type="dcterms:W3CDTF">2018-04-20T13:54:00Z</dcterms:created>
  <dcterms:modified xsi:type="dcterms:W3CDTF">2018-04-20T14:06:00Z</dcterms:modified>
</cp:coreProperties>
</file>