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633ED" w14:textId="1FBEC767" w:rsidR="0000665B" w:rsidRDefault="00756736"/>
    <w:p w14:paraId="74F48D36" w14:textId="31BED06B" w:rsidR="00D25E82" w:rsidRDefault="00D25E82"/>
    <w:p w14:paraId="029822DB" w14:textId="2BFD564B" w:rsidR="00D25E82" w:rsidRDefault="00472E23">
      <w:pPr>
        <w:rPr>
          <w:noProof/>
        </w:rPr>
      </w:pPr>
      <w:r>
        <w:rPr>
          <w:noProof/>
        </w:rPr>
        <w:t>Fleurs du géranium robertia</w:t>
      </w:r>
      <w:r w:rsidR="00AC7369">
        <w:rPr>
          <w:noProof/>
        </w:rPr>
        <w:t>n</w:t>
      </w:r>
      <w:r>
        <w:rPr>
          <w:noProof/>
        </w:rPr>
        <w:t>um</w:t>
      </w:r>
      <w:r w:rsidR="00AC7369">
        <w:rPr>
          <w:noProof/>
        </w:rPr>
        <w:t xml:space="preserve"> (herbe à robert) </w:t>
      </w:r>
    </w:p>
    <w:p w14:paraId="24B4CCF9" w14:textId="4BAC4369" w:rsidR="00D25E82" w:rsidRDefault="00756736"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FCA6F4D" wp14:editId="25CF3701">
                <wp:simplePos x="0" y="0"/>
                <wp:positionH relativeFrom="column">
                  <wp:posOffset>3119755</wp:posOffset>
                </wp:positionH>
                <wp:positionV relativeFrom="paragraph">
                  <wp:posOffset>4207510</wp:posOffset>
                </wp:positionV>
                <wp:extent cx="2124075" cy="13049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108ED" w14:textId="59A671C5" w:rsidR="00D25E82" w:rsidRDefault="00D25E82">
                            <w:r>
                              <w:t>5 Pétales libres</w:t>
                            </w:r>
                          </w:p>
                          <w:p w14:paraId="3F357514" w14:textId="2AA2E50B" w:rsidR="00D25E82" w:rsidRDefault="00D25E82">
                            <w:r>
                              <w:t>Pétales symétriques</w:t>
                            </w:r>
                            <w:r w:rsidR="00472E23">
                              <w:t xml:space="preserve"> – de couleur rose</w:t>
                            </w:r>
                          </w:p>
                          <w:p w14:paraId="46399EED" w14:textId="0981107B" w:rsidR="00756736" w:rsidRDefault="00756736">
                            <w:r>
                              <w:t xml:space="preserve">Type d’inflorescence : fleur 2 par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A6F4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45.65pt;margin-top:331.3pt;width:167.25pt;height:102.7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" fillcolor="white [3201]" strokeweight=".5pt">
                <v:textbox>
                  <w:txbxContent>
                    <w:p w14:paraId="67B108ED" w14:textId="59A671C5" w:rsidR="00D25E82" w:rsidRDefault="00D25E82">
                      <w:r>
                        <w:t>5 Pétales libres</w:t>
                      </w:r>
                    </w:p>
                    <w:p w14:paraId="3F357514" w14:textId="2AA2E50B" w:rsidR="00D25E82" w:rsidRDefault="00D25E82">
                      <w:r>
                        <w:t>Pétales symétriques</w:t>
                      </w:r>
                      <w:r w:rsidR="00472E23">
                        <w:t xml:space="preserve"> – de couleur rose</w:t>
                      </w:r>
                    </w:p>
                    <w:p w14:paraId="46399EED" w14:textId="0981107B" w:rsidR="00756736" w:rsidRDefault="00756736">
                      <w:r>
                        <w:t xml:space="preserve">Type d’inflorescence : fleur 2 par 2 </w:t>
                      </w:r>
                    </w:p>
                  </w:txbxContent>
                </v:textbox>
              </v:shape>
            </w:pict>
          </mc:Fallback>
        </mc:AlternateContent>
      </w:r>
      <w:r w:rsidR="00AC7369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FB54014" wp14:editId="74765B7C">
                <wp:simplePos x="0" y="0"/>
                <wp:positionH relativeFrom="column">
                  <wp:posOffset>2910205</wp:posOffset>
                </wp:positionH>
                <wp:positionV relativeFrom="paragraph">
                  <wp:posOffset>1073785</wp:posOffset>
                </wp:positionV>
                <wp:extent cx="2305050" cy="304800"/>
                <wp:effectExtent l="0" t="0" r="57150" b="7620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7C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29.15pt;margin-top:84.55pt;width:181.5pt;height:2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" strokecolor="black [3040]">
                <v:stroke endarrow="block"/>
              </v:shape>
            </w:pict>
          </mc:Fallback>
        </mc:AlternateContent>
      </w:r>
      <w:r w:rsidR="00AC7369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E148C41" wp14:editId="1F4E8F3F">
                <wp:simplePos x="0" y="0"/>
                <wp:positionH relativeFrom="column">
                  <wp:posOffset>233680</wp:posOffset>
                </wp:positionH>
                <wp:positionV relativeFrom="paragraph">
                  <wp:posOffset>4093210</wp:posOffset>
                </wp:positionV>
                <wp:extent cx="2238375" cy="140970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7FE44" w14:textId="2170755C" w:rsidR="00D25E82" w:rsidRDefault="00AC7369">
                            <w:r>
                              <w:t>5</w:t>
                            </w:r>
                            <w:r w:rsidR="00472E23">
                              <w:t xml:space="preserve"> é</w:t>
                            </w:r>
                            <w:r w:rsidR="00D25E82">
                              <w:t xml:space="preserve">tamines </w:t>
                            </w:r>
                            <w:r w:rsidR="00472E23">
                              <w:t xml:space="preserve">à anthères rouges </w:t>
                            </w:r>
                          </w:p>
                          <w:p w14:paraId="1244856D" w14:textId="09C5E8AF" w:rsidR="00472E23" w:rsidRDefault="00472E23">
                            <w:r>
                              <w:t>Carpelles non visibles sans loupe</w:t>
                            </w:r>
                            <w:r w:rsidR="00AC7369">
                              <w:t xml:space="preserve"> mais </w:t>
                            </w:r>
                            <w:proofErr w:type="gramStart"/>
                            <w:r w:rsidR="00AC7369">
                              <w:t>carpelles soudées</w:t>
                            </w:r>
                            <w:proofErr w:type="gramEnd"/>
                          </w:p>
                          <w:p w14:paraId="02FB54CE" w14:textId="4A05F3C8" w:rsidR="00AC7369" w:rsidRDefault="00AC7369">
                            <w:r>
                              <w:t>= fleur bissexuée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48C41" id="Zone de texte 6" o:spid="_x0000_s1027" type="#_x0000_t202" style="position:absolute;margin-left:18.4pt;margin-top:322.3pt;width:176.25pt;height:111pt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" fillcolor="white [3201]" strokeweight=".5pt">
                <v:textbox>
                  <w:txbxContent>
                    <w:p w14:paraId="2277FE44" w14:textId="2170755C" w:rsidR="00D25E82" w:rsidRDefault="00AC7369">
                      <w:r>
                        <w:t>5</w:t>
                      </w:r>
                      <w:r w:rsidR="00472E23">
                        <w:t xml:space="preserve"> é</w:t>
                      </w:r>
                      <w:r w:rsidR="00D25E82">
                        <w:t xml:space="preserve">tamines </w:t>
                      </w:r>
                      <w:r w:rsidR="00472E23">
                        <w:t xml:space="preserve">à anthères rouges </w:t>
                      </w:r>
                    </w:p>
                    <w:p w14:paraId="1244856D" w14:textId="09C5E8AF" w:rsidR="00472E23" w:rsidRDefault="00472E23">
                      <w:r>
                        <w:t>Carpelles non visibles sans loupe</w:t>
                      </w:r>
                      <w:r w:rsidR="00AC7369">
                        <w:t xml:space="preserve"> mais </w:t>
                      </w:r>
                      <w:proofErr w:type="gramStart"/>
                      <w:r w:rsidR="00AC7369">
                        <w:t>carpelles soudées</w:t>
                      </w:r>
                      <w:proofErr w:type="gramEnd"/>
                    </w:p>
                    <w:p w14:paraId="02FB54CE" w14:textId="4A05F3C8" w:rsidR="00AC7369" w:rsidRDefault="00AC7369">
                      <w:r>
                        <w:t>= fleur bissexuée</w:t>
                      </w:r>
                    </w:p>
                  </w:txbxContent>
                </v:textbox>
              </v:shape>
            </w:pict>
          </mc:Fallback>
        </mc:AlternateContent>
      </w:r>
      <w:r w:rsidR="00AC7369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11F1B1" wp14:editId="0200FE49">
                <wp:simplePos x="0" y="0"/>
                <wp:positionH relativeFrom="column">
                  <wp:posOffset>5100955</wp:posOffset>
                </wp:positionH>
                <wp:positionV relativeFrom="paragraph">
                  <wp:posOffset>645161</wp:posOffset>
                </wp:positionV>
                <wp:extent cx="1257300" cy="179070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CFC0B" w14:textId="0D664AD6" w:rsidR="00472E23" w:rsidRDefault="00472E23">
                            <w:r>
                              <w:t>Périanthe différencié :</w:t>
                            </w:r>
                          </w:p>
                          <w:p w14:paraId="75EDC4B0" w14:textId="2E2D2352" w:rsidR="00AC7369" w:rsidRDefault="00AC7369">
                            <w:r>
                              <w:t xml:space="preserve"> Fruits sous-forme de capsule et les petites pointes en forme de bec de ‘grue’</w:t>
                            </w:r>
                          </w:p>
                          <w:p w14:paraId="2E1719FF" w14:textId="77777777" w:rsidR="00AC7369" w:rsidRDefault="00AC7369"/>
                          <w:p w14:paraId="2851A4BF" w14:textId="3D9F94AA" w:rsidR="00472E23" w:rsidRDefault="00472E23">
                            <w:r>
                              <w:t>Sépales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1F1B1" id="Zone de texte 8" o:spid="_x0000_s1028" type="#_x0000_t202" style="position:absolute;margin-left:401.65pt;margin-top:50.8pt;width:99pt;height:14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" fillcolor="white [3201]" strokeweight=".5pt">
                <v:textbox>
                  <w:txbxContent>
                    <w:p w14:paraId="435CFC0B" w14:textId="0D664AD6" w:rsidR="00472E23" w:rsidRDefault="00472E23">
                      <w:r>
                        <w:t>Périanthe différencié :</w:t>
                      </w:r>
                    </w:p>
                    <w:p w14:paraId="75EDC4B0" w14:textId="2E2D2352" w:rsidR="00AC7369" w:rsidRDefault="00AC7369">
                      <w:r>
                        <w:t xml:space="preserve"> Fruits sous-forme de capsule et les petites pointes en forme de bec de ‘grue’</w:t>
                      </w:r>
                    </w:p>
                    <w:p w14:paraId="2E1719FF" w14:textId="77777777" w:rsidR="00AC7369" w:rsidRDefault="00AC7369"/>
                    <w:p w14:paraId="2851A4BF" w14:textId="3D9F94AA" w:rsidR="00472E23" w:rsidRDefault="00472E23">
                      <w:r>
                        <w:t>Sépales</w:t>
                      </w:r>
                    </w:p>
                  </w:txbxContent>
                </v:textbox>
              </v:shape>
            </w:pict>
          </mc:Fallback>
        </mc:AlternateContent>
      </w:r>
      <w:r w:rsidR="00AC7369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9C06B3" wp14:editId="2310F179">
                <wp:simplePos x="0" y="0"/>
                <wp:positionH relativeFrom="column">
                  <wp:posOffset>3634104</wp:posOffset>
                </wp:positionH>
                <wp:positionV relativeFrom="paragraph">
                  <wp:posOffset>845185</wp:posOffset>
                </wp:positionV>
                <wp:extent cx="1514475" cy="257175"/>
                <wp:effectExtent l="0" t="57150" r="9525" b="2857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C867" id="Connecteur droit avec flèche 7" o:spid="_x0000_s1026" type="#_x0000_t32" style="position:absolute;margin-left:286.15pt;margin-top:66.55pt;width:119.25pt;height:20.25p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" strokecolor="black [3040]">
                <v:stroke endarrow="block"/>
              </v:shape>
            </w:pict>
          </mc:Fallback>
        </mc:AlternateContent>
      </w:r>
      <w:r w:rsidR="00472E2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8C9881" wp14:editId="3062FF1D">
                <wp:simplePos x="0" y="0"/>
                <wp:positionH relativeFrom="column">
                  <wp:posOffset>3215005</wp:posOffset>
                </wp:positionH>
                <wp:positionV relativeFrom="paragraph">
                  <wp:posOffset>635635</wp:posOffset>
                </wp:positionV>
                <wp:extent cx="361950" cy="933450"/>
                <wp:effectExtent l="0" t="19050" r="19050" b="19050"/>
                <wp:wrapNone/>
                <wp:docPr id="9" name="Accolade ferma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933450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DC75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9" o:spid="_x0000_s1026" type="#_x0000_t88" style="position:absolute;margin-left:253.15pt;margin-top:50.05pt;width:28.5pt;height:73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" adj="698" strokecolor="#f68c36 [3049]" strokeweight="2.25pt"/>
            </w:pict>
          </mc:Fallback>
        </mc:AlternateContent>
      </w:r>
      <w:r w:rsidR="00D25E82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1979235" wp14:editId="53D56D0C">
                <wp:simplePos x="0" y="0"/>
                <wp:positionH relativeFrom="column">
                  <wp:posOffset>1414780</wp:posOffset>
                </wp:positionH>
                <wp:positionV relativeFrom="paragraph">
                  <wp:posOffset>1788160</wp:posOffset>
                </wp:positionV>
                <wp:extent cx="904875" cy="2247900"/>
                <wp:effectExtent l="38100" t="0" r="28575" b="571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224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D946A" id="Connecteur droit avec flèche 5" o:spid="_x0000_s1026" type="#_x0000_t32" style="position:absolute;margin-left:111.4pt;margin-top:140.8pt;width:71.25pt;height:177pt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" strokecolor="black [3040]">
                <v:stroke endarrow="block"/>
              </v:shape>
            </w:pict>
          </mc:Fallback>
        </mc:AlternateContent>
      </w:r>
      <w:r w:rsidR="00D25E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A3199" wp14:editId="70623929">
                <wp:simplePos x="0" y="0"/>
                <wp:positionH relativeFrom="column">
                  <wp:posOffset>2443480</wp:posOffset>
                </wp:positionH>
                <wp:positionV relativeFrom="paragraph">
                  <wp:posOffset>2188210</wp:posOffset>
                </wp:positionV>
                <wp:extent cx="561975" cy="2247900"/>
                <wp:effectExtent l="0" t="0" r="66675" b="571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247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07807" id="Connecteur droit avec flèche 2" o:spid="_x0000_s1026" type="#_x0000_t32" style="position:absolute;margin-left:192.4pt;margin-top:172.3pt;width:44.2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" strokecolor="black [3040]">
                <v:stroke endarrow="block"/>
              </v:shape>
            </w:pict>
          </mc:Fallback>
        </mc:AlternateContent>
      </w:r>
      <w:r w:rsidR="00D25E82">
        <w:rPr>
          <w:noProof/>
        </w:rPr>
        <w:drawing>
          <wp:inline distT="0" distB="0" distL="0" distR="0" wp14:anchorId="31F91CE7" wp14:editId="6682F9CF">
            <wp:extent cx="4699000" cy="3524250"/>
            <wp:effectExtent l="0" t="0" r="6350" b="0"/>
            <wp:docPr id="1" name="Image 1" descr="Une image contenant fleur, plante, vas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1002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03A3"/>
    <w:rsid w:val="00220A82"/>
    <w:rsid w:val="00472E23"/>
    <w:rsid w:val="005417CE"/>
    <w:rsid w:val="007203A3"/>
    <w:rsid w:val="00756736"/>
    <w:rsid w:val="007E4CED"/>
    <w:rsid w:val="00AC7369"/>
    <w:rsid w:val="00C96FE0"/>
    <w:rsid w:val="00D25E82"/>
    <w:rsid w:val="00E5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186C"/>
  <w15:chartTrackingRefBased/>
  <w15:docId w15:val="{E81A5DA9-503F-4755-96EC-CF8AF9AA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VENANT, Delphine</dc:creator>
  <cp:keywords/>
  <dc:description/>
  <cp:lastModifiedBy>VENANT, Delphine</cp:lastModifiedBy>
  <cp:revision>3</cp:revision>
  <dcterms:created xsi:type="dcterms:W3CDTF">2020-04-14T11:48:00Z</dcterms:created>
  <dcterms:modified xsi:type="dcterms:W3CDTF">2020-04-14T12:19:00Z</dcterms:modified>
</cp:coreProperties>
</file>