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BC440" w14:textId="105951E1" w:rsidR="000B6884" w:rsidRDefault="002F226F" w:rsidP="002F226F">
      <w:pPr>
        <w:pStyle w:val="Lgende"/>
      </w:pPr>
      <w:r>
        <w:rPr>
          <w:noProof/>
        </w:rPr>
        <w:drawing>
          <wp:inline distT="0" distB="0" distL="0" distR="0" wp14:anchorId="5AE59987" wp14:editId="5D5DC0CF">
            <wp:extent cx="5760720" cy="431927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Figure </w:t>
      </w:r>
      <w:r w:rsidR="00AA5829">
        <w:fldChar w:fldCharType="begin"/>
      </w:r>
      <w:r w:rsidR="00AA5829">
        <w:instrText xml:space="preserve"> SEQ Figure \* ARABIC </w:instrText>
      </w:r>
      <w:r w:rsidR="00AA5829">
        <w:fldChar w:fldCharType="separate"/>
      </w:r>
      <w:r>
        <w:rPr>
          <w:noProof/>
        </w:rPr>
        <w:t>1</w:t>
      </w:r>
      <w:r w:rsidR="00AA5829">
        <w:rPr>
          <w:noProof/>
        </w:rPr>
        <w:fldChar w:fldCharType="end"/>
      </w:r>
      <w:r>
        <w:t xml:space="preserve">: </w:t>
      </w:r>
      <w:proofErr w:type="spellStart"/>
      <w:r>
        <w:t>Ranunculus</w:t>
      </w:r>
      <w:proofErr w:type="spellEnd"/>
      <w:r>
        <w:t xml:space="preserve"> </w:t>
      </w:r>
      <w:proofErr w:type="spellStart"/>
      <w:r>
        <w:t>acris</w:t>
      </w:r>
      <w:proofErr w:type="spellEnd"/>
      <w:r>
        <w:t>/ Renoncule âcre/ Bouton d'or/</w:t>
      </w:r>
    </w:p>
    <w:p w14:paraId="3B7F68D5" w14:textId="21E579F7" w:rsidR="002F226F" w:rsidRDefault="002F226F" w:rsidP="002F226F"/>
    <w:p w14:paraId="7B84B040" w14:textId="3919FE74" w:rsidR="002F226F" w:rsidRDefault="002F226F" w:rsidP="002F226F">
      <w:pPr>
        <w:pStyle w:val="Paragraphedeliste"/>
        <w:numPr>
          <w:ilvl w:val="0"/>
          <w:numId w:val="1"/>
        </w:numPr>
      </w:pPr>
      <w:r>
        <w:t>Corolle : 5 pétales libres de couleur jaune</w:t>
      </w:r>
    </w:p>
    <w:p w14:paraId="35438846" w14:textId="51B70AD2" w:rsidR="002F226F" w:rsidRDefault="002F226F" w:rsidP="002F226F">
      <w:pPr>
        <w:pStyle w:val="Paragraphedeliste"/>
        <w:numPr>
          <w:ilvl w:val="0"/>
          <w:numId w:val="1"/>
        </w:numPr>
      </w:pPr>
      <w:r>
        <w:t>Androcée : une 50aine d’étamines libres, de couleur jaune</w:t>
      </w:r>
    </w:p>
    <w:p w14:paraId="7627013D" w14:textId="4705F02D" w:rsidR="002F226F" w:rsidRPr="002F226F" w:rsidRDefault="002F226F" w:rsidP="002F226F">
      <w:pPr>
        <w:pStyle w:val="Paragraphedeliste"/>
        <w:numPr>
          <w:ilvl w:val="0"/>
          <w:numId w:val="1"/>
        </w:numPr>
      </w:pPr>
      <w:r>
        <w:t>Pistil : une 40aine de carpelles</w:t>
      </w:r>
    </w:p>
    <w:sectPr w:rsidR="002F226F" w:rsidRPr="002F2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B2375"/>
    <w:multiLevelType w:val="hybridMultilevel"/>
    <w:tmpl w:val="DB8C3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0"/>
    <w:rsid w:val="000B6884"/>
    <w:rsid w:val="00121E77"/>
    <w:rsid w:val="002F226F"/>
    <w:rsid w:val="00AA5829"/>
    <w:rsid w:val="00D4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17E4"/>
  <w15:chartTrackingRefBased/>
  <w15:docId w15:val="{98331776-6DDE-414E-8919-716D621A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2F226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F2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C8B42-CA0B-45F7-A67D-88BEED1D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Niel</dc:creator>
  <cp:keywords/>
  <dc:description/>
  <cp:lastModifiedBy>S. Niel</cp:lastModifiedBy>
  <cp:revision>2</cp:revision>
  <dcterms:created xsi:type="dcterms:W3CDTF">2020-04-30T08:58:00Z</dcterms:created>
  <dcterms:modified xsi:type="dcterms:W3CDTF">2020-04-30T08:58:00Z</dcterms:modified>
</cp:coreProperties>
</file>